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CB0" w:rsidRDefault="00D07E0C" w:rsidP="00D07E0C">
      <w:pPr>
        <w:jc w:val="center"/>
      </w:pPr>
      <w:r>
        <w:t>Town of Morristown</w:t>
      </w:r>
    </w:p>
    <w:p w:rsidR="00D07E0C" w:rsidRDefault="00D07E0C" w:rsidP="00D07E0C">
      <w:pPr>
        <w:jc w:val="center"/>
      </w:pPr>
      <w:r>
        <w:t>Regular Meeting</w:t>
      </w:r>
    </w:p>
    <w:p w:rsidR="00D07E0C" w:rsidRDefault="00D07E0C" w:rsidP="00D07E0C">
      <w:pPr>
        <w:jc w:val="center"/>
      </w:pPr>
      <w:r>
        <w:t>July 26, 2017</w:t>
      </w:r>
    </w:p>
    <w:p w:rsidR="00D07E0C" w:rsidRDefault="00D07E0C" w:rsidP="00D07E0C"/>
    <w:p w:rsidR="00D07E0C" w:rsidRDefault="00D07E0C" w:rsidP="00D07E0C">
      <w:pPr>
        <w:pStyle w:val="ListParagraph"/>
        <w:numPr>
          <w:ilvl w:val="0"/>
          <w:numId w:val="1"/>
        </w:numPr>
      </w:pPr>
      <w:r>
        <w:t>President David Benefiel opened the July 26, 2017 meeting with the Pledge to the Flag. Others present were William White, Larry Tracy, and Kristi Langkabel.  Also present were Mark McNeely, Attorney and Sue Keaton, Clerk-Treasurer.  Larry Tracy moved the minutes of the July 12, 2017 meeting be approved as written, seconded by William White and the motion passed.  Larry Tracy moved the Claims be approved as presented, seconded by William White and the motion passed.</w:t>
      </w:r>
    </w:p>
    <w:p w:rsidR="00D07E0C" w:rsidRDefault="00D07E0C" w:rsidP="00D07E0C">
      <w:pPr>
        <w:ind w:left="360"/>
      </w:pPr>
    </w:p>
    <w:p w:rsidR="00D07E0C" w:rsidRDefault="00757220" w:rsidP="00D07E0C">
      <w:pPr>
        <w:pStyle w:val="ListParagraph"/>
        <w:numPr>
          <w:ilvl w:val="0"/>
          <w:numId w:val="1"/>
        </w:numPr>
      </w:pPr>
      <w:r>
        <w:t xml:space="preserve">OLD BUSINESS:  </w:t>
      </w:r>
      <w:r w:rsidR="00D07E0C">
        <w:t>Brian Hansom for the County Environmental Management program presented a resolution to be adopted by the Town, concerning the Multi-Hazard Mitigation Plan. This will put the entire County in compliance with the plan.  After Attorney Mark McNeely read the resolution Larry Tracy moved for adoption of 2017-6, seconded by William White and the motion passed.  Larry Tracy moved 2</w:t>
      </w:r>
      <w:r w:rsidR="00D07E0C" w:rsidRPr="00D07E0C">
        <w:rPr>
          <w:vertAlign w:val="superscript"/>
        </w:rPr>
        <w:t>nd</w:t>
      </w:r>
      <w:r w:rsidR="00D07E0C">
        <w:t xml:space="preserve"> reading be waived, seconded by William White and the motion passed.</w:t>
      </w:r>
    </w:p>
    <w:p w:rsidR="00D07E0C" w:rsidRDefault="00D07E0C" w:rsidP="00D07E0C">
      <w:pPr>
        <w:pStyle w:val="ListParagraph"/>
      </w:pPr>
    </w:p>
    <w:p w:rsidR="00D07E0C" w:rsidRDefault="00D07E0C" w:rsidP="00D07E0C">
      <w:pPr>
        <w:pStyle w:val="ListParagraph"/>
        <w:ind w:left="1080"/>
      </w:pPr>
      <w:r>
        <w:t xml:space="preserve">Kristi Langkabel presented the signed 2017 Interlocal </w:t>
      </w:r>
      <w:r w:rsidR="00757220">
        <w:t>A</w:t>
      </w:r>
      <w:r>
        <w:t xml:space="preserve">greement between the Town and the Township and made a point of wanting the action noted in the Minutes of the meeting.  After accepting the Agreement, the Clerk-Treasurer was asked by William White if payments were being made per the agreement. Sue Keaton told the Council she had informed the Hanover Township Trustee in March of this year that payments would resume when the agreement with original signatures was received and </w:t>
      </w:r>
      <w:r w:rsidR="00757220">
        <w:t xml:space="preserve">since it has </w:t>
      </w:r>
      <w:r>
        <w:t>now been received</w:t>
      </w:r>
      <w:r w:rsidR="00757220">
        <w:t>,</w:t>
      </w:r>
      <w:r>
        <w:t xml:space="preserve"> payments would be brought up to </w:t>
      </w:r>
      <w:r w:rsidR="00757220">
        <w:t xml:space="preserve">date. </w:t>
      </w:r>
    </w:p>
    <w:p w:rsidR="00757220" w:rsidRDefault="00757220" w:rsidP="00D07E0C">
      <w:pPr>
        <w:pStyle w:val="ListParagraph"/>
        <w:ind w:left="1080"/>
      </w:pPr>
    </w:p>
    <w:p w:rsidR="00757220" w:rsidRDefault="00757220" w:rsidP="00D07E0C">
      <w:pPr>
        <w:pStyle w:val="ListParagraph"/>
        <w:ind w:left="1080"/>
      </w:pPr>
      <w:r>
        <w:t xml:space="preserve">The exterminator has been contacted four (4) times by Cody Cory and has not responded to any calls.  The patch that was applied by Brad Trittipo and </w:t>
      </w:r>
      <w:r w:rsidR="00FF6E4E">
        <w:t xml:space="preserve">Mr. Wyman appears to be working. No new bats were sited. The Council requested the Attorney to </w:t>
      </w:r>
      <w:r w:rsidR="00DA102A">
        <w:t>contact</w:t>
      </w:r>
      <w:r w:rsidR="00FF6E4E">
        <w:t xml:space="preserve"> the exterminator and reiterate the warranty is still in effect.</w:t>
      </w:r>
    </w:p>
    <w:p w:rsidR="00FF6E4E" w:rsidRDefault="00FF6E4E" w:rsidP="00D07E0C">
      <w:pPr>
        <w:pStyle w:val="ListParagraph"/>
        <w:ind w:left="1080"/>
      </w:pPr>
    </w:p>
    <w:p w:rsidR="00FF6E4E" w:rsidRDefault="00FF6E4E" w:rsidP="00D07E0C">
      <w:pPr>
        <w:pStyle w:val="ListParagraph"/>
        <w:ind w:left="1080"/>
      </w:pPr>
      <w:r>
        <w:t>It was noted that Dollar General had spruced up the appearance at the front of their store.</w:t>
      </w:r>
    </w:p>
    <w:p w:rsidR="00FF6E4E" w:rsidRDefault="00FF6E4E" w:rsidP="00D07E0C">
      <w:pPr>
        <w:pStyle w:val="ListParagraph"/>
        <w:ind w:left="1080"/>
      </w:pPr>
    </w:p>
    <w:p w:rsidR="00FF6E4E" w:rsidRDefault="00FF6E4E" w:rsidP="00D07E0C">
      <w:pPr>
        <w:pStyle w:val="ListParagraph"/>
        <w:ind w:left="1080"/>
      </w:pPr>
      <w:r>
        <w:t>The flatbed trailer parked on Asbury road should be addressed.  Henry Albrecht noted they were getting rid of the items on the trailer and it would be cleaned up.</w:t>
      </w:r>
    </w:p>
    <w:p w:rsidR="00FF6E4E" w:rsidRDefault="00FF6E4E" w:rsidP="00D07E0C">
      <w:pPr>
        <w:pStyle w:val="ListParagraph"/>
        <w:ind w:left="1080"/>
      </w:pPr>
    </w:p>
    <w:p w:rsidR="00FF6E4E" w:rsidRDefault="00FF6E4E" w:rsidP="00D07E0C">
      <w:pPr>
        <w:pStyle w:val="ListParagraph"/>
        <w:ind w:left="1080"/>
      </w:pPr>
      <w:r>
        <w:t xml:space="preserve">The owner of the lot on North Street still needs to </w:t>
      </w:r>
      <w:r w:rsidR="00F97436">
        <w:t>clean it</w:t>
      </w:r>
      <w:bookmarkStart w:id="0" w:name="_GoBack"/>
      <w:bookmarkEnd w:id="0"/>
      <w:r>
        <w:t xml:space="preserve"> of tree limbs and such remaining after the trees were uprooted for removal.  The owner is to be invited to a meeting of the Council.</w:t>
      </w:r>
    </w:p>
    <w:p w:rsidR="00FF6E4E" w:rsidRDefault="00FF6E4E" w:rsidP="00D07E0C">
      <w:pPr>
        <w:pStyle w:val="ListParagraph"/>
        <w:ind w:left="1080"/>
      </w:pPr>
    </w:p>
    <w:p w:rsidR="00FF6E4E" w:rsidRDefault="00FF6E4E" w:rsidP="00D07E0C">
      <w:pPr>
        <w:pStyle w:val="ListParagraph"/>
        <w:ind w:left="1080"/>
      </w:pPr>
      <w:r>
        <w:t>William White moved</w:t>
      </w:r>
      <w:r w:rsidR="00DA102A">
        <w:t>,</w:t>
      </w:r>
      <w:r>
        <w:t xml:space="preserve"> </w:t>
      </w:r>
      <w:r w:rsidR="00DA102A">
        <w:t>going forward, the</w:t>
      </w:r>
      <w:r>
        <w:t xml:space="preserve"> Town pay for toilet paper and hand towels for the Fire Department</w:t>
      </w:r>
      <w:r w:rsidR="00DA102A">
        <w:t xml:space="preserve"> restrooms, seconded by Kristi Langkabel and the motion passed.</w:t>
      </w:r>
      <w:r>
        <w:t xml:space="preserve"> </w:t>
      </w:r>
    </w:p>
    <w:p w:rsidR="00221C02" w:rsidRDefault="00221C02" w:rsidP="00D07E0C">
      <w:pPr>
        <w:pStyle w:val="ListParagraph"/>
        <w:ind w:left="1080"/>
      </w:pPr>
    </w:p>
    <w:p w:rsidR="00221C02" w:rsidRDefault="00221C02" w:rsidP="00D07E0C">
      <w:pPr>
        <w:pStyle w:val="ListParagraph"/>
        <w:ind w:left="1080"/>
      </w:pPr>
      <w:r>
        <w:t>Sue Keaton noted that ice dams would be placed on the new roof on the north side of the Municipal Building for safety.</w:t>
      </w:r>
    </w:p>
    <w:p w:rsidR="00DA102A" w:rsidRDefault="00DA102A" w:rsidP="00DA102A"/>
    <w:p w:rsidR="00DA102A" w:rsidRDefault="00DA102A" w:rsidP="00DA102A">
      <w:pPr>
        <w:pStyle w:val="ListParagraph"/>
        <w:numPr>
          <w:ilvl w:val="0"/>
          <w:numId w:val="1"/>
        </w:numPr>
      </w:pPr>
      <w:r>
        <w:t>NEW BUSINESS:  Larry Tracy moved, 2</w:t>
      </w:r>
      <w:r w:rsidRPr="00DA102A">
        <w:rPr>
          <w:vertAlign w:val="superscript"/>
        </w:rPr>
        <w:t>nd</w:t>
      </w:r>
      <w:r>
        <w:t xml:space="preserve"> by Kristi Langkabel the cheer group of the Fire Station could use the lot on the north side of US 52 for a Derby Day event. The motion passed.</w:t>
      </w:r>
    </w:p>
    <w:p w:rsidR="00DA102A" w:rsidRDefault="00DA102A" w:rsidP="00DA102A">
      <w:pPr>
        <w:pStyle w:val="ListParagraph"/>
        <w:ind w:left="1080"/>
      </w:pPr>
    </w:p>
    <w:p w:rsidR="00DA102A" w:rsidRDefault="00DA102A" w:rsidP="00DA102A">
      <w:pPr>
        <w:pStyle w:val="ListParagraph"/>
        <w:ind w:left="1080"/>
      </w:pPr>
      <w:r>
        <w:t>The Council agreed with Mark McNeely that the Town continue to pursue Roger Carlton for payment of the valve he used to make repairs at the Watertower Trailer Park.</w:t>
      </w:r>
    </w:p>
    <w:p w:rsidR="00221C02" w:rsidRDefault="00221C02" w:rsidP="00DA102A">
      <w:pPr>
        <w:pStyle w:val="ListParagraph"/>
        <w:ind w:left="1080"/>
      </w:pPr>
    </w:p>
    <w:p w:rsidR="00221C02" w:rsidRDefault="00221C02" w:rsidP="00DA102A">
      <w:pPr>
        <w:pStyle w:val="ListParagraph"/>
        <w:ind w:left="1080"/>
      </w:pPr>
    </w:p>
    <w:p w:rsidR="00221C02" w:rsidRDefault="00221C02" w:rsidP="00DA102A">
      <w:pPr>
        <w:pStyle w:val="ListParagraph"/>
        <w:ind w:left="1080"/>
      </w:pPr>
    </w:p>
    <w:p w:rsidR="00DA102A" w:rsidRDefault="00221C02" w:rsidP="00DA102A">
      <w:r>
        <w:lastRenderedPageBreak/>
        <w:t>Morristown Town Council</w:t>
      </w:r>
    </w:p>
    <w:p w:rsidR="00221C02" w:rsidRDefault="00221C02" w:rsidP="00DA102A">
      <w:r>
        <w:t>July 28, 2017</w:t>
      </w:r>
    </w:p>
    <w:p w:rsidR="00221C02" w:rsidRDefault="00221C02" w:rsidP="00DA102A">
      <w:r>
        <w:t>Page 2</w:t>
      </w:r>
    </w:p>
    <w:p w:rsidR="00221C02" w:rsidRDefault="00221C02" w:rsidP="00DA102A"/>
    <w:p w:rsidR="00DA102A" w:rsidRDefault="00DA102A" w:rsidP="00DA102A">
      <w:pPr>
        <w:pStyle w:val="ListParagraph"/>
        <w:numPr>
          <w:ilvl w:val="0"/>
          <w:numId w:val="1"/>
        </w:numPr>
      </w:pPr>
      <w:r>
        <w:t>Police: Henry Albrecht told the Council about the license and fob necessary to obtain background checks and license inquiries.  This will be a one-time cost of $435.00 plus $60.00 per year maintenance.  William White moved to purchase, 2</w:t>
      </w:r>
      <w:r w:rsidRPr="00DA102A">
        <w:rPr>
          <w:vertAlign w:val="superscript"/>
        </w:rPr>
        <w:t>nd</w:t>
      </w:r>
      <w:r>
        <w:t xml:space="preserve"> by Larry Tracy and the motion passed.</w:t>
      </w:r>
    </w:p>
    <w:p w:rsidR="00DA102A" w:rsidRDefault="00DA102A" w:rsidP="00DA102A">
      <w:pPr>
        <w:pStyle w:val="ListParagraph"/>
        <w:ind w:left="1080"/>
      </w:pPr>
    </w:p>
    <w:p w:rsidR="00221C02" w:rsidRDefault="00DA102A" w:rsidP="00DA102A">
      <w:pPr>
        <w:pStyle w:val="ListParagraph"/>
        <w:ind w:left="1080"/>
      </w:pPr>
      <w:r>
        <w:t>Henry also noted that Wellman offered the use of a “Gator” for Derby Days and the Council approved.</w:t>
      </w:r>
      <w:r w:rsidR="00221C02">
        <w:t xml:space="preserve"> The Town will be well covered by police for The Derby Days week-end.</w:t>
      </w:r>
    </w:p>
    <w:p w:rsidR="00221C02" w:rsidRDefault="00221C02" w:rsidP="00221C02"/>
    <w:p w:rsidR="00DA102A" w:rsidRDefault="00221C02" w:rsidP="00221C02">
      <w:pPr>
        <w:pStyle w:val="ListParagraph"/>
        <w:numPr>
          <w:ilvl w:val="0"/>
          <w:numId w:val="1"/>
        </w:numPr>
      </w:pPr>
      <w:r>
        <w:t>Streets, water, &amp; sewer:  Cody Cory told the Council that new barricades are in and will be used for the week-end.  The roofs are done on both buildings, curbs are being painted and the noise ordinance signs at the east end of town needs new posts.</w:t>
      </w:r>
    </w:p>
    <w:p w:rsidR="00221C02" w:rsidRDefault="00221C02" w:rsidP="00221C02">
      <w:pPr>
        <w:pStyle w:val="ListParagraph"/>
        <w:ind w:left="1080"/>
      </w:pPr>
    </w:p>
    <w:p w:rsidR="00221C02" w:rsidRDefault="00221C02" w:rsidP="00221C02">
      <w:pPr>
        <w:pStyle w:val="ListParagraph"/>
        <w:ind w:left="1080"/>
      </w:pPr>
      <w:r>
        <w:t>Staff assigned to work Derby Days will not need to exceed two.</w:t>
      </w:r>
    </w:p>
    <w:p w:rsidR="00221C02" w:rsidRDefault="00221C02" w:rsidP="00221C02">
      <w:pPr>
        <w:pStyle w:val="ListParagraph"/>
        <w:ind w:left="1080"/>
      </w:pPr>
    </w:p>
    <w:p w:rsidR="00221C02" w:rsidRDefault="00221C02" w:rsidP="00221C02">
      <w:pPr>
        <w:pStyle w:val="ListParagraph"/>
        <w:ind w:left="1080"/>
      </w:pPr>
      <w:r>
        <w:t>The fireworks are on for the Park on Saturday the 29</w:t>
      </w:r>
      <w:r w:rsidRPr="00221C02">
        <w:rPr>
          <w:vertAlign w:val="superscript"/>
        </w:rPr>
        <w:t>th</w:t>
      </w:r>
      <w:r>
        <w:t>.</w:t>
      </w:r>
    </w:p>
    <w:p w:rsidR="00221C02" w:rsidRDefault="00221C02" w:rsidP="00221C02"/>
    <w:p w:rsidR="00221C02" w:rsidRDefault="00221C02" w:rsidP="00221C02">
      <w:r>
        <w:t>Larry Tracy moved the meeting be adjourned, 2</w:t>
      </w:r>
      <w:r w:rsidRPr="00221C02">
        <w:rPr>
          <w:vertAlign w:val="superscript"/>
        </w:rPr>
        <w:t>nd</w:t>
      </w:r>
      <w:r>
        <w:t xml:space="preserve"> by William White. Motion passed.</w:t>
      </w:r>
    </w:p>
    <w:p w:rsidR="00221C02" w:rsidRDefault="00221C02" w:rsidP="00221C02"/>
    <w:p w:rsidR="00221C02" w:rsidRDefault="00221C02" w:rsidP="00221C02"/>
    <w:p w:rsidR="00221C02" w:rsidRDefault="00221C02" w:rsidP="00221C02"/>
    <w:p w:rsidR="00221C02" w:rsidRDefault="00221C02" w:rsidP="00221C02"/>
    <w:p w:rsidR="00221C02" w:rsidRDefault="00221C02" w:rsidP="00221C02">
      <w:r>
        <w:t>___________________________________________David Benefiel, President</w:t>
      </w:r>
    </w:p>
    <w:p w:rsidR="00221C02" w:rsidRDefault="00221C02" w:rsidP="00221C02"/>
    <w:p w:rsidR="00221C02" w:rsidRDefault="00221C02" w:rsidP="00221C02"/>
    <w:p w:rsidR="00221C02" w:rsidRDefault="00221C02" w:rsidP="00221C02">
      <w:r>
        <w:t>___________________________________________Date</w:t>
      </w:r>
    </w:p>
    <w:p w:rsidR="00221C02" w:rsidRDefault="00221C02" w:rsidP="00221C02"/>
    <w:p w:rsidR="00221C02" w:rsidRDefault="00221C02" w:rsidP="00221C02"/>
    <w:p w:rsidR="00221C02" w:rsidRDefault="00221C02" w:rsidP="00221C02"/>
    <w:p w:rsidR="00221C02" w:rsidRDefault="00221C02" w:rsidP="00221C02">
      <w:r>
        <w:t>___________________________________________Sue Keaton, Clerk-Treasurer</w:t>
      </w:r>
    </w:p>
    <w:p w:rsidR="00221C02" w:rsidRDefault="00221C02" w:rsidP="00221C02"/>
    <w:p w:rsidR="00221C02" w:rsidRDefault="00221C02" w:rsidP="00221C02"/>
    <w:p w:rsidR="00221C02" w:rsidRDefault="00221C02" w:rsidP="00221C02">
      <w:r>
        <w:t>___________________________________________Date</w:t>
      </w:r>
    </w:p>
    <w:sectPr w:rsidR="00221C02" w:rsidSect="00D07E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D1C76"/>
    <w:multiLevelType w:val="hybridMultilevel"/>
    <w:tmpl w:val="550406FC"/>
    <w:lvl w:ilvl="0" w:tplc="A9908F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E0C"/>
    <w:rsid w:val="00221C02"/>
    <w:rsid w:val="006B7CB0"/>
    <w:rsid w:val="00757220"/>
    <w:rsid w:val="00D07E0C"/>
    <w:rsid w:val="00DA102A"/>
    <w:rsid w:val="00F636CB"/>
    <w:rsid w:val="00F97436"/>
    <w:rsid w:val="00FF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1A4AE"/>
  <w15:chartTrackingRefBased/>
  <w15:docId w15:val="{9C9373F4-F6C3-453D-BA82-AFCAE4FE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E0C"/>
    <w:pPr>
      <w:ind w:left="720"/>
      <w:contextualSpacing/>
    </w:pPr>
  </w:style>
  <w:style w:type="paragraph" w:styleId="BalloonText">
    <w:name w:val="Balloon Text"/>
    <w:basedOn w:val="Normal"/>
    <w:link w:val="BalloonTextChar"/>
    <w:uiPriority w:val="99"/>
    <w:semiHidden/>
    <w:unhideWhenUsed/>
    <w:rsid w:val="00221C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C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cp:revision>
  <cp:lastPrinted>2017-08-09T14:00:00Z</cp:lastPrinted>
  <dcterms:created xsi:type="dcterms:W3CDTF">2017-08-09T13:05:00Z</dcterms:created>
  <dcterms:modified xsi:type="dcterms:W3CDTF">2017-08-09T14:03:00Z</dcterms:modified>
</cp:coreProperties>
</file>