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440663" w:rsidP="00440663">
      <w:pPr>
        <w:jc w:val="center"/>
      </w:pPr>
      <w:r>
        <w:t>Town of Morristown</w:t>
      </w:r>
    </w:p>
    <w:p w:rsidR="00440663" w:rsidRDefault="00440663" w:rsidP="00440663">
      <w:pPr>
        <w:jc w:val="center"/>
      </w:pPr>
      <w:r>
        <w:t>July 27, 2016</w:t>
      </w:r>
    </w:p>
    <w:p w:rsidR="00440663" w:rsidRDefault="00440663" w:rsidP="00440663">
      <w:pPr>
        <w:jc w:val="center"/>
      </w:pPr>
      <w:r>
        <w:t>Regular Meeting</w:t>
      </w:r>
    </w:p>
    <w:p w:rsidR="00440663" w:rsidRDefault="00440663" w:rsidP="00440663">
      <w:pPr>
        <w:jc w:val="center"/>
      </w:pPr>
    </w:p>
    <w:p w:rsidR="00440663" w:rsidRDefault="00440663" w:rsidP="00440663">
      <w:pPr>
        <w:pStyle w:val="ListParagraph"/>
        <w:numPr>
          <w:ilvl w:val="0"/>
          <w:numId w:val="1"/>
        </w:numPr>
      </w:pPr>
      <w:r>
        <w:t>CALL TO ORDER AND PLEDGE: President David Benefiel opened the meeting with the Pledge of Allegiance. Others present were William White, Ralph Henderson, Kristi Langkabel. Also present were Attorney Mark McNeely and Clerk-Treasurer Sue Keaton.</w:t>
      </w:r>
    </w:p>
    <w:p w:rsidR="00440663" w:rsidRDefault="00440663" w:rsidP="00440663"/>
    <w:p w:rsidR="00440663" w:rsidRDefault="00440663" w:rsidP="00440663">
      <w:pPr>
        <w:pStyle w:val="ListParagraph"/>
        <w:numPr>
          <w:ilvl w:val="0"/>
          <w:numId w:val="1"/>
        </w:numPr>
      </w:pPr>
      <w:r>
        <w:t>MINUTES AND CLAIMS: William White moved the minutes be approved as written, Ralph Henderson 2</w:t>
      </w:r>
      <w:r w:rsidRPr="00440663">
        <w:rPr>
          <w:vertAlign w:val="superscript"/>
        </w:rPr>
        <w:t>nd</w:t>
      </w:r>
      <w:r>
        <w:t xml:space="preserve"> the motion and it passed.  Ralph Henderson moved the Claims be approved as presented and it was seconded by William White, the motion passed.</w:t>
      </w:r>
    </w:p>
    <w:p w:rsidR="00440663" w:rsidRDefault="00440663" w:rsidP="00440663">
      <w:pPr>
        <w:pStyle w:val="ListParagraph"/>
      </w:pPr>
    </w:p>
    <w:p w:rsidR="00440663" w:rsidRDefault="00440663" w:rsidP="00440663">
      <w:pPr>
        <w:pStyle w:val="ListParagraph"/>
        <w:numPr>
          <w:ilvl w:val="0"/>
          <w:numId w:val="1"/>
        </w:numPr>
      </w:pPr>
      <w:r>
        <w:t>OLD BUSINESS:  Brian Asher of the SCDC gave a quick overview of the progress with expanding business and employment opportunities in Shelby County. The expansion of Fredinburg in Morristown was but one example.  William White moved the Council approved a payment of $3,500.00 to the SCDC and it was 2</w:t>
      </w:r>
      <w:r w:rsidRPr="00440663">
        <w:rPr>
          <w:vertAlign w:val="superscript"/>
        </w:rPr>
        <w:t>nd</w:t>
      </w:r>
      <w:r>
        <w:t xml:space="preserve"> by Kristi Langkabel. The motion passed.</w:t>
      </w:r>
    </w:p>
    <w:p w:rsidR="00440663" w:rsidRDefault="00440663" w:rsidP="00440663">
      <w:pPr>
        <w:pStyle w:val="ListParagraph"/>
      </w:pPr>
    </w:p>
    <w:p w:rsidR="00E73380" w:rsidRDefault="00440663" w:rsidP="00440663">
      <w:pPr>
        <w:pStyle w:val="ListParagraph"/>
        <w:ind w:left="1080"/>
      </w:pPr>
      <w:r>
        <w:t xml:space="preserve">Chris Ross and others gave a report on the Boys and Girls Club of Morristown. David Benefiel complimented the good work the Club performs within the </w:t>
      </w:r>
      <w:r w:rsidR="00E73380">
        <w:t>community for many children. Including homework sessions, sporting activity and a feeding program. Ralph Henderson moved the Council approve a donation of $2,500.00 now and another donation be considered in the late fall.  William White 2</w:t>
      </w:r>
      <w:r w:rsidR="00E73380" w:rsidRPr="00E73380">
        <w:rPr>
          <w:vertAlign w:val="superscript"/>
        </w:rPr>
        <w:t>nd</w:t>
      </w:r>
      <w:r w:rsidR="00E73380">
        <w:t xml:space="preserve"> the motion and the vote was unanimous.</w:t>
      </w:r>
    </w:p>
    <w:p w:rsidR="00E73380" w:rsidRDefault="00E73380" w:rsidP="00440663">
      <w:pPr>
        <w:pStyle w:val="ListParagraph"/>
        <w:ind w:left="1080"/>
      </w:pPr>
    </w:p>
    <w:p w:rsidR="00F733DD" w:rsidRDefault="00E73380" w:rsidP="00440663">
      <w:pPr>
        <w:pStyle w:val="ListParagraph"/>
        <w:ind w:left="1080"/>
      </w:pPr>
      <w:r>
        <w:t xml:space="preserve">Jerry Dalton spoke to the Council when David Benefiel brought up the many problems with the Watertower Trailer Park.  Mr. Dalton is not an official with the Park but a friend of the Manager Janet Coppel.  Ms. Coppel was ask several questions about the condition of the water lines and the electrical service within the Park as well as the condition of the streets.  David Benefiel referred to the list given to the Park by the State Inspector.  Ms. Coppel said she did not have authority to authorize work but must get quotes and receive approval from the management who live in Florida for each repair.  It was suggested she seek a blanket approval for repairs and have licensed professionals </w:t>
      </w:r>
      <w:r w:rsidR="00F733DD">
        <w:t xml:space="preserve">she can call </w:t>
      </w:r>
      <w:r>
        <w:t xml:space="preserve">that understand when a repair request is made it needs to be addressed promptly. </w:t>
      </w:r>
      <w:r w:rsidR="00440663">
        <w:t xml:space="preserve"> </w:t>
      </w:r>
      <w:r w:rsidR="00F733DD">
        <w:t>She noted that while she may not sleep in her trailer at the park she is there every day. The Council expects to receive an infrastructure plan that brings the Park into compliance at the August 22, 2016 meeting.</w:t>
      </w:r>
    </w:p>
    <w:p w:rsidR="00F733DD" w:rsidRDefault="00F733DD" w:rsidP="00440663">
      <w:pPr>
        <w:pStyle w:val="ListParagraph"/>
        <w:ind w:left="1080"/>
      </w:pPr>
    </w:p>
    <w:p w:rsidR="00F733DD" w:rsidRDefault="00F733DD" w:rsidP="00F733DD">
      <w:pPr>
        <w:pStyle w:val="ListParagraph"/>
        <w:numPr>
          <w:ilvl w:val="0"/>
          <w:numId w:val="1"/>
        </w:numPr>
      </w:pPr>
      <w:r>
        <w:t>NEW BUSINESS:  William White made a motion to approved the Clerk-</w:t>
      </w:r>
      <w:r>
        <w:br/>
        <w:t>Treasurer attend the IACT fall meeting at French Lick, 2</w:t>
      </w:r>
      <w:r w:rsidRPr="00F733DD">
        <w:rPr>
          <w:vertAlign w:val="superscript"/>
        </w:rPr>
        <w:t>nd</w:t>
      </w:r>
      <w:r>
        <w:t xml:space="preserve"> by Ralph Henderson and the motion passed.</w:t>
      </w:r>
    </w:p>
    <w:p w:rsidR="00F733DD" w:rsidRDefault="00F733DD" w:rsidP="00F733DD">
      <w:pPr>
        <w:pStyle w:val="ListParagraph"/>
        <w:ind w:left="1080"/>
      </w:pPr>
    </w:p>
    <w:p w:rsidR="00440663" w:rsidRDefault="00F733DD" w:rsidP="00F733DD">
      <w:pPr>
        <w:pStyle w:val="ListParagraph"/>
        <w:numPr>
          <w:ilvl w:val="0"/>
          <w:numId w:val="1"/>
        </w:numPr>
      </w:pPr>
      <w:r>
        <w:t>CLERK TREASURER:  The Council was informed the Budget Preparation meeting will be in Rushville on August 25 and former Clerk-Treasurer Don Roberts will be attending with Sue Keaton.</w:t>
      </w:r>
    </w:p>
    <w:p w:rsidR="00F733DD" w:rsidRDefault="00F733DD" w:rsidP="00F733DD">
      <w:pPr>
        <w:pStyle w:val="ListParagraph"/>
      </w:pPr>
    </w:p>
    <w:p w:rsidR="00F733DD" w:rsidRDefault="00F733DD" w:rsidP="00F733DD">
      <w:pPr>
        <w:pStyle w:val="ListParagraph"/>
        <w:ind w:left="1080"/>
      </w:pPr>
      <w:r>
        <w:lastRenderedPageBreak/>
        <w:t>The mortgage holder has approved the removal of flood insurance on the new fire station and the process to cancel the policy has begun.</w:t>
      </w:r>
    </w:p>
    <w:p w:rsidR="00F733DD" w:rsidRDefault="00F733DD" w:rsidP="00F733DD">
      <w:pPr>
        <w:pStyle w:val="ListParagraph"/>
        <w:ind w:left="1080"/>
      </w:pPr>
    </w:p>
    <w:p w:rsidR="00F733DD" w:rsidRDefault="00F733DD" w:rsidP="00F733DD">
      <w:pPr>
        <w:pStyle w:val="ListParagraph"/>
        <w:numPr>
          <w:ilvl w:val="0"/>
          <w:numId w:val="1"/>
        </w:numPr>
      </w:pPr>
      <w:r>
        <w:t>LEGAL: Attorney Mark McNeely told the Council there would be a meeting with the property owners concerning the alleyway on South Street before the Regular Meeting on August 10, 2016.</w:t>
      </w:r>
    </w:p>
    <w:p w:rsidR="00F733DD" w:rsidRDefault="00F733DD" w:rsidP="00F733DD"/>
    <w:p w:rsidR="00F733DD" w:rsidRDefault="00F733DD" w:rsidP="00F733DD">
      <w:pPr>
        <w:pStyle w:val="ListParagraph"/>
        <w:numPr>
          <w:ilvl w:val="0"/>
          <w:numId w:val="1"/>
        </w:numPr>
      </w:pPr>
      <w:r>
        <w:t xml:space="preserve">POLICE DEPARTMENT: </w:t>
      </w:r>
      <w:r w:rsidR="007A3410">
        <w:t>Marshal Henry Albrecht mentioned that Derby Days was this week-end and that overtime needed to be available. The Council agreed and it as also noted that the Marshal thought he had sufficient coverage for the week-end.</w:t>
      </w:r>
    </w:p>
    <w:p w:rsidR="007A3410" w:rsidRDefault="007A3410" w:rsidP="007A3410">
      <w:pPr>
        <w:pStyle w:val="ListParagraph"/>
      </w:pPr>
    </w:p>
    <w:p w:rsidR="007A3410" w:rsidRDefault="007A3410" w:rsidP="00F733DD">
      <w:pPr>
        <w:pStyle w:val="ListParagraph"/>
        <w:numPr>
          <w:ilvl w:val="0"/>
          <w:numId w:val="1"/>
        </w:numPr>
      </w:pPr>
      <w:r>
        <w:t xml:space="preserve">WATER, WASTEWATER, &amp; STREETS:  Cody Cory told the council he through they would be prepared for the Derby Days week-end. Ralph </w:t>
      </w:r>
      <w:bookmarkStart w:id="0" w:name="_GoBack"/>
      <w:bookmarkEnd w:id="0"/>
      <w:r>
        <w:t>Henderson ask about the installation of a back-flow valve on the meter for the Watertower Trailer Park and Cody replies it should be installed soon.</w:t>
      </w:r>
    </w:p>
    <w:p w:rsidR="007A3410" w:rsidRDefault="007A3410" w:rsidP="007A3410">
      <w:pPr>
        <w:pStyle w:val="ListParagraph"/>
      </w:pPr>
    </w:p>
    <w:p w:rsidR="007A3410" w:rsidRDefault="007A3410" w:rsidP="007A3410">
      <w:pPr>
        <w:pStyle w:val="ListParagraph"/>
        <w:ind w:left="1080"/>
      </w:pPr>
      <w:r>
        <w:t>Jamie Benefiel ask about the type of mosquito spray the town used and Cody responded we use two types, both of which are believed less toxic to everything but the mosquitos.</w:t>
      </w:r>
    </w:p>
    <w:p w:rsidR="007A3410" w:rsidRDefault="007A3410" w:rsidP="007A3410">
      <w:pPr>
        <w:pStyle w:val="ListParagraph"/>
        <w:ind w:left="1080"/>
      </w:pPr>
    </w:p>
    <w:p w:rsidR="007A3410" w:rsidRDefault="007A3410" w:rsidP="007A3410">
      <w:pPr>
        <w:pStyle w:val="ListParagraph"/>
        <w:ind w:left="1080"/>
      </w:pPr>
      <w:r>
        <w:t>William White moved the meeting be adjourned, 2</w:t>
      </w:r>
      <w:r w:rsidRPr="007A3410">
        <w:rPr>
          <w:vertAlign w:val="superscript"/>
        </w:rPr>
        <w:t>nd</w:t>
      </w:r>
      <w:r>
        <w:t xml:space="preserve"> by Ralph Henderson and the motion passed.</w:t>
      </w:r>
    </w:p>
    <w:p w:rsidR="007A3410" w:rsidRDefault="007A3410" w:rsidP="007A3410">
      <w:pPr>
        <w:pStyle w:val="ListParagraph"/>
        <w:ind w:left="1080"/>
      </w:pPr>
    </w:p>
    <w:p w:rsidR="007A3410" w:rsidRDefault="007A3410" w:rsidP="007A3410">
      <w:pPr>
        <w:pStyle w:val="ListParagraph"/>
        <w:ind w:left="1080"/>
      </w:pPr>
    </w:p>
    <w:p w:rsidR="007A3410" w:rsidRDefault="007A3410" w:rsidP="007A3410">
      <w:pPr>
        <w:pStyle w:val="ListParagraph"/>
        <w:ind w:left="1080"/>
      </w:pPr>
    </w:p>
    <w:p w:rsidR="007A3410" w:rsidRDefault="007A3410" w:rsidP="007A3410">
      <w:pPr>
        <w:pStyle w:val="ListParagraph"/>
        <w:ind w:left="1080"/>
      </w:pPr>
      <w:r>
        <w:t>_____________________________________David Benefiel, President</w:t>
      </w:r>
    </w:p>
    <w:p w:rsidR="007A3410" w:rsidRDefault="007A3410" w:rsidP="007A3410">
      <w:pPr>
        <w:pStyle w:val="ListParagraph"/>
        <w:ind w:left="1080"/>
      </w:pPr>
    </w:p>
    <w:p w:rsidR="007A3410" w:rsidRDefault="007A3410" w:rsidP="007A3410">
      <w:pPr>
        <w:pStyle w:val="ListParagraph"/>
        <w:ind w:left="1080"/>
      </w:pPr>
    </w:p>
    <w:p w:rsidR="007A3410" w:rsidRDefault="007A3410" w:rsidP="007A3410">
      <w:pPr>
        <w:pStyle w:val="ListParagraph"/>
        <w:ind w:left="1080"/>
      </w:pPr>
      <w:r>
        <w:t>_____________________________________Date</w:t>
      </w:r>
    </w:p>
    <w:p w:rsidR="007A3410" w:rsidRDefault="007A3410" w:rsidP="007A3410">
      <w:pPr>
        <w:pStyle w:val="ListParagraph"/>
        <w:ind w:left="1080"/>
      </w:pPr>
    </w:p>
    <w:p w:rsidR="007A3410" w:rsidRDefault="007A3410" w:rsidP="007A3410">
      <w:pPr>
        <w:pStyle w:val="ListParagraph"/>
        <w:ind w:left="1080"/>
      </w:pPr>
    </w:p>
    <w:p w:rsidR="007A3410" w:rsidRDefault="007A3410" w:rsidP="007A3410">
      <w:pPr>
        <w:pStyle w:val="ListParagraph"/>
        <w:ind w:left="1080"/>
      </w:pPr>
      <w:r>
        <w:t>_____________________________________Sue Keaton, Clerk-Treasurer</w:t>
      </w:r>
    </w:p>
    <w:p w:rsidR="007A3410" w:rsidRDefault="007A3410" w:rsidP="007A3410">
      <w:pPr>
        <w:pStyle w:val="ListParagraph"/>
        <w:ind w:left="1080"/>
      </w:pPr>
    </w:p>
    <w:p w:rsidR="007A3410" w:rsidRDefault="007A3410" w:rsidP="007A3410">
      <w:pPr>
        <w:pStyle w:val="ListParagraph"/>
        <w:ind w:left="1080"/>
      </w:pPr>
    </w:p>
    <w:p w:rsidR="007A3410" w:rsidRDefault="007A3410" w:rsidP="007A3410">
      <w:pPr>
        <w:pStyle w:val="ListParagraph"/>
        <w:ind w:left="1080"/>
      </w:pPr>
      <w:r>
        <w:t>_____________________________________Date</w:t>
      </w:r>
    </w:p>
    <w:sectPr w:rsidR="007A3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668D8"/>
    <w:multiLevelType w:val="hybridMultilevel"/>
    <w:tmpl w:val="3F96D004"/>
    <w:lvl w:ilvl="0" w:tplc="113EF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63"/>
    <w:rsid w:val="00440663"/>
    <w:rsid w:val="006B7CB0"/>
    <w:rsid w:val="007A3410"/>
    <w:rsid w:val="007C1CBC"/>
    <w:rsid w:val="00E73380"/>
    <w:rsid w:val="00F7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7744"/>
  <w15:chartTrackingRefBased/>
  <w15:docId w15:val="{B244A37F-AE21-48F6-98FC-27AA1916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63"/>
    <w:pPr>
      <w:ind w:left="720"/>
      <w:contextualSpacing/>
    </w:pPr>
  </w:style>
  <w:style w:type="paragraph" w:styleId="BalloonText">
    <w:name w:val="Balloon Text"/>
    <w:basedOn w:val="Normal"/>
    <w:link w:val="BalloonTextChar"/>
    <w:uiPriority w:val="99"/>
    <w:semiHidden/>
    <w:unhideWhenUsed/>
    <w:rsid w:val="007C1C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2016-07-28T17:45:00Z</cp:lastPrinted>
  <dcterms:created xsi:type="dcterms:W3CDTF">2016-07-28T17:53:00Z</dcterms:created>
  <dcterms:modified xsi:type="dcterms:W3CDTF">2016-07-28T17:53:00Z</dcterms:modified>
</cp:coreProperties>
</file>